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4A" w:rsidRDefault="00391327">
      <w:r>
        <w:t xml:space="preserve">Je veux que </w:t>
      </w:r>
      <w:r w:rsidR="00475A5A">
        <w:t>tu sois</w:t>
      </w:r>
      <w:r>
        <w:t xml:space="preserve"> connu comme quelqu’un qui M’aime et qui aime les autres. Je veux que, lorsque les gens </w:t>
      </w:r>
      <w:r w:rsidR="00475A5A">
        <w:t xml:space="preserve">te </w:t>
      </w:r>
      <w:r>
        <w:t xml:space="preserve">regardent, les mots </w:t>
      </w:r>
      <w:r w:rsidRPr="00391327">
        <w:rPr>
          <w:i/>
        </w:rPr>
        <w:t>gentil, généreux, unselfish, attentionné, servia</w:t>
      </w:r>
      <w:r>
        <w:rPr>
          <w:i/>
        </w:rPr>
        <w:t>ble</w:t>
      </w:r>
      <w:r w:rsidRPr="00391327">
        <w:rPr>
          <w:i/>
        </w:rPr>
        <w:t xml:space="preserve">, </w:t>
      </w:r>
      <w:r w:rsidRPr="00391327">
        <w:t>et</w:t>
      </w:r>
      <w:r w:rsidRPr="00391327">
        <w:rPr>
          <w:i/>
        </w:rPr>
        <w:t xml:space="preserve"> joyeux</w:t>
      </w:r>
      <w:r>
        <w:t>, leur viennent à l’esprit.</w:t>
      </w:r>
    </w:p>
    <w:p w:rsidR="00391327" w:rsidRDefault="00391327"/>
    <w:p w:rsidR="00391327" w:rsidRDefault="00391327">
      <w:r>
        <w:t xml:space="preserve">Toutefois, </w:t>
      </w:r>
      <w:r w:rsidR="00475A5A">
        <w:t>tu ne seras</w:t>
      </w:r>
      <w:r>
        <w:t xml:space="preserve"> pas parfaitement gentil, généreux, </w:t>
      </w:r>
      <w:r w:rsidRPr="00391327">
        <w:t>unselfish, attentionné, serviable et joyeux</w:t>
      </w:r>
      <w:r>
        <w:t xml:space="preserve"> tout le temps. Il y aura des moments… </w:t>
      </w:r>
      <w:r w:rsidR="00475A5A">
        <w:t>Tu es</w:t>
      </w:r>
      <w:r>
        <w:t xml:space="preserve"> humain. </w:t>
      </w:r>
      <w:r w:rsidR="00475A5A">
        <w:t>Tu es</w:t>
      </w:r>
      <w:r>
        <w:t xml:space="preserve"> un pécheur. Il t’a</w:t>
      </w:r>
      <w:r w:rsidR="00475A5A">
        <w:t>r</w:t>
      </w:r>
      <w:r>
        <w:t>rivera de faire des faux pas. Mais d’une façon générale, on devrait pouvoir t’attribuer ces traits positifs/qualités. Et ce sera le cas si tu vis sincèrement ta vie de chrétien.</w:t>
      </w:r>
    </w:p>
    <w:p w:rsidR="00391327" w:rsidRDefault="00391327"/>
    <w:p w:rsidR="00475A5A" w:rsidRDefault="00391327">
      <w:r>
        <w:t>Pour être le meilleur témoin qu</w:t>
      </w:r>
      <w:r w:rsidR="00475A5A">
        <w:t>e tu puisses être, tu dois incarner le</w:t>
      </w:r>
      <w:r>
        <w:t xml:space="preserve"> produit que tu cherches à « vendre ». Si tu fais de ton mieux pour Me suivre et pour </w:t>
      </w:r>
      <w:r w:rsidR="00475A5A">
        <w:t>obéir à Mes enseignements, tu seras heureux. « Si vous savez ces choses, vous serez heureux si vous les faites. » (vérifier).</w:t>
      </w:r>
      <w:r w:rsidR="00475A5A">
        <w:rPr>
          <w:rStyle w:val="FootnoteReference"/>
        </w:rPr>
        <w:footnoteReference w:id="2"/>
      </w:r>
      <w:r w:rsidR="00475A5A">
        <w:t xml:space="preserve"> Si tu es heureux, les gens voudront ce que tu as. Ils voudront savoir ce qui te rend heureux. Ils voudront ton secret : Moi-même !</w:t>
      </w:r>
    </w:p>
    <w:p w:rsidR="00475A5A" w:rsidRDefault="00475A5A"/>
    <w:p w:rsidR="00391327" w:rsidRDefault="00475A5A">
      <w:r>
        <w:t>Les gens sont attirés par la lumière. Si tu brilles pour Ma gloire, tu attireras l’attention. Et lorsque les gens seront attirés vers toi, tu pourras leur partager Mon amour et Mes réponses. Ta vie devrait être un échantillon de ton produit (Moi-même), et elle le sera si tu passes du temps avec Moi, à lire Ma Parole et à la mettre en action. Je ne te demande pas de faire des exploits. Je te demande seulement de Me représenter devant ceux qui ont besoin de Moi.</w:t>
      </w:r>
      <w:r w:rsidR="00391327">
        <w:t xml:space="preserve">  </w:t>
      </w:r>
    </w:p>
    <w:p w:rsidR="00475A5A" w:rsidRDefault="00475A5A"/>
    <w:p w:rsidR="00475A5A" w:rsidRDefault="00475A5A">
      <w:r>
        <w:t xml:space="preserve">Si tu prends le temps de M’aimer, alors tu ne manqueras pas d’aimer les autres </w:t>
      </w:r>
      <w:r w:rsidR="00A83436">
        <w:t>et</w:t>
      </w:r>
      <w:r>
        <w:t xml:space="preserve"> d’être le témoin et le représentant que J’ai besoin que tu sois.</w:t>
      </w:r>
    </w:p>
    <w:p w:rsidR="00A83436" w:rsidRDefault="00A83436"/>
    <w:p w:rsidR="00A83436" w:rsidRDefault="00A83436"/>
    <w:p w:rsidR="00A83436" w:rsidRDefault="00A83436"/>
    <w:p w:rsidR="00A83436" w:rsidRDefault="00A83436">
      <w:r>
        <w:t>Vous êtes dans le monde, mais non pas du monde.</w:t>
      </w:r>
      <w:r>
        <w:rPr>
          <w:rStyle w:val="FootnoteReference"/>
        </w:rPr>
        <w:footnoteReference w:id="3"/>
      </w:r>
      <w:r>
        <w:t xml:space="preserve"> Vous pouvez briller intensément pour Moi, étant donné que la lumière resplendit d’autant plus/brille d’autant plus fort/ au sein des ténèbres. Que votre lumière brille devant les hommes, afin qu’ils voient vos bonnes actions et Me glorifient ! </w:t>
      </w:r>
      <w:r>
        <w:rPr>
          <w:rStyle w:val="FootnoteReference"/>
        </w:rPr>
        <w:footnoteReference w:id="4"/>
      </w:r>
      <w:r>
        <w:t xml:space="preserve"> </w:t>
      </w:r>
    </w:p>
    <w:p w:rsidR="00A83436" w:rsidRDefault="00A83436"/>
    <w:p w:rsidR="00A83436" w:rsidRDefault="00A83436">
      <w:r>
        <w:t>Lorsque tu M’as donné ton cœur et ta vie, lorsque ton esprit reflète le Mien, tu resplendis. Rien ne peut empêcher Ma lumière et Mon amour de briller à travers toi. Les autres la verront, et elle sera (pour eux) un témoin pour Moi/témoignera de Moi.</w:t>
      </w:r>
    </w:p>
    <w:p w:rsidR="00A83436" w:rsidRDefault="00A83436"/>
    <w:p w:rsidR="00A83436" w:rsidRDefault="00A83436">
      <w:r>
        <w:t xml:space="preserve">Tu peux te faire le champion de ce qui est juste, même dans un environnement qui est mauvais. Cependant, en même temps, Je t’appelle à témoigner de Mon amour et de Ma compréhension. Tu dois défendre tes convictions et ce que tu tiens pour vrai. Toutefois, il peut se faire que, pour témoigner à quelqu’un de Mon amour et lui montrer que Je l’accepte comme il est, tu doives fermer les yeux sur quelque chose de mauvais qu’il a fait de mal.  </w:t>
      </w:r>
    </w:p>
    <w:p w:rsidR="00A83436" w:rsidRDefault="00A83436"/>
    <w:p w:rsidR="00A83436" w:rsidRDefault="00BB0FB0">
      <w:r>
        <w:t xml:space="preserve">Par exemple, tu sais qu’il n’est pas bon de jurer ou de proférer des grossièretés, mais peut-être que l’un de tes proches a ce problème. Tu peux défendre tes convictions par </w:t>
      </w:r>
      <w:r w:rsidR="00636D61">
        <w:t>l’</w:t>
      </w:r>
      <w:r>
        <w:t xml:space="preserve">exemple, </w:t>
      </w:r>
      <w:r w:rsidR="00636D61">
        <w:t xml:space="preserve">tu peux </w:t>
      </w:r>
      <w:r>
        <w:t xml:space="preserve">leur faire savoir que </w:t>
      </w:r>
      <w:r w:rsidR="00636D61">
        <w:t xml:space="preserve">toi </w:t>
      </w:r>
      <w:r>
        <w:t>tu ne jures pas, en t’efforçant de rester aimable dans ta façon de parler. Mais ce n’est pas pour autant que tu dois continuellement lui faire des remarques ou le regarder de haut lorsqu’il jure. Il se peut qu’au moment opportun, Je te montre</w:t>
      </w:r>
      <w:r w:rsidR="00636D61">
        <w:t>rai</w:t>
      </w:r>
      <w:r>
        <w:t xml:space="preserve"> de lui dire quelque chose. Mais bien souvent, il est préférable d’ignorer cette faiblesse, pour lui montrer que Je l’aime et que Je l’accepte comme il est, au lieu de la </w:t>
      </w:r>
      <w:r w:rsidR="00636D61">
        <w:t>mentionner sans cesse.</w:t>
      </w:r>
      <w:r w:rsidR="00636D61">
        <w:rPr>
          <w:rStyle w:val="FootnoteReference"/>
        </w:rPr>
        <w:footnoteReference w:id="5"/>
      </w:r>
      <w:r w:rsidR="00636D61">
        <w:t xml:space="preserve"> Il sait (déjà) que toi tu ne jures pas et que cela s’oppose à tes convictions, et c’est suffisant.</w:t>
      </w:r>
    </w:p>
    <w:p w:rsidR="00636D61" w:rsidRDefault="00636D61"/>
    <w:p w:rsidR="00636D61" w:rsidRDefault="000977B9">
      <w:r>
        <w:t>Cela n’est qu’un exemple parmi d’autres — qui ne manqueront pas de te venir à l’esprit — où, par amour et pour se montrer compréhensif,  il est préférable de fermer les yeux sur un certain défaut. Demande-Moi de te donner Mon amour et Ma sagesse, et de te guider de façon surnaturelle dans chaque situation qui se présente à toi.</w:t>
      </w:r>
    </w:p>
    <w:p w:rsidR="000977B9" w:rsidRDefault="000977B9"/>
    <w:p w:rsidR="000977B9" w:rsidRDefault="007E149A">
      <w:r>
        <w:t>Si, lorsque tu témoignes, tu donnes l’impression d’être supérieur aux autres ou que tu essayes de leur imposer ta foi et ta façon de juger du bien et du mal (même si tes convictions sont les bonnes), cela peut les éloigner de toi, et au bout du compte les éloigner de Moi. Le plus important c’est l’amour. Dans tout ce que tu fais, revêts-toi de l’amour, car c’est le lien de la perfection.</w:t>
      </w:r>
      <w:r>
        <w:rPr>
          <w:rStyle w:val="FootnoteReference"/>
        </w:rPr>
        <w:footnoteReference w:id="6"/>
      </w:r>
      <w:r>
        <w:t xml:space="preserve"> L’amour est le plus important : montrer de l’amour à ton prochain, à ton voisin, à ton entourage/ceux qui t’entourent.</w:t>
      </w:r>
    </w:p>
    <w:p w:rsidR="007E149A" w:rsidRDefault="007E149A"/>
    <w:p w:rsidR="007E149A" w:rsidRDefault="007E149A">
      <w:r>
        <w:t xml:space="preserve">Bien sûr, l’amour peut prendre toutes sortes de formes, et parfois l’amour sera d’être honnête avec quelqu’un, qui à ton avis est en train de s’égarer, afin de le ramener dans le droit chemin. Une autre fois, aimer voudra dire accepter quelqu’un comme il est, même si tu n’es pas d’accord avec certains de ses comportements. Cette forme d’amour peut grandement influer </w:t>
      </w:r>
    </w:p>
    <w:p w:rsidR="00636D61" w:rsidRDefault="00636D61"/>
    <w:p w:rsidR="00A83436" w:rsidRDefault="00A83436"/>
    <w:p w:rsidR="00475A5A" w:rsidRDefault="00475A5A"/>
    <w:p w:rsidR="00475A5A" w:rsidRDefault="00475A5A"/>
    <w:p w:rsidR="00475A5A" w:rsidRDefault="00475A5A"/>
    <w:p w:rsidR="00475A5A" w:rsidRDefault="00475A5A"/>
    <w:p w:rsidR="00475A5A" w:rsidRDefault="00475A5A"/>
    <w:p w:rsidR="00475A5A" w:rsidRDefault="00475A5A"/>
    <w:p w:rsidR="00475A5A" w:rsidRDefault="00475A5A"/>
    <w:p w:rsidR="00475A5A" w:rsidRDefault="00475A5A"/>
    <w:p w:rsidR="00475A5A" w:rsidRDefault="00475A5A"/>
    <w:p w:rsidR="00475A5A" w:rsidRDefault="00475A5A"/>
    <w:p w:rsidR="00475A5A" w:rsidRDefault="00475A5A"/>
    <w:p w:rsidR="00475A5A" w:rsidRDefault="00475A5A"/>
    <w:p w:rsidR="00475A5A" w:rsidRDefault="00475A5A"/>
    <w:p w:rsidR="00475A5A" w:rsidRDefault="00475A5A"/>
    <w:p w:rsidR="00475A5A" w:rsidRDefault="00475A5A"/>
    <w:p w:rsidR="00391327" w:rsidRDefault="00391327"/>
    <w:p w:rsidR="00391327" w:rsidRDefault="00391327"/>
    <w:sectPr w:rsidR="00391327" w:rsidSect="00740E4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00B" w:rsidRDefault="000B100B" w:rsidP="00475A5A">
      <w:r>
        <w:separator/>
      </w:r>
    </w:p>
  </w:endnote>
  <w:endnote w:type="continuationSeparator" w:id="1">
    <w:p w:rsidR="000B100B" w:rsidRDefault="000B100B" w:rsidP="00475A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00B" w:rsidRDefault="000B100B" w:rsidP="00475A5A">
      <w:r>
        <w:separator/>
      </w:r>
    </w:p>
  </w:footnote>
  <w:footnote w:type="continuationSeparator" w:id="1">
    <w:p w:rsidR="000B100B" w:rsidRDefault="000B100B" w:rsidP="00475A5A">
      <w:r>
        <w:continuationSeparator/>
      </w:r>
    </w:p>
  </w:footnote>
  <w:footnote w:id="2">
    <w:p w:rsidR="00475A5A" w:rsidRDefault="00475A5A">
      <w:pPr>
        <w:pStyle w:val="FootnoteText"/>
      </w:pPr>
      <w:r>
        <w:rPr>
          <w:rStyle w:val="FootnoteReference"/>
        </w:rPr>
        <w:footnoteRef/>
      </w:r>
      <w:r>
        <w:t xml:space="preserve"> Jean 13 :17.</w:t>
      </w:r>
    </w:p>
  </w:footnote>
  <w:footnote w:id="3">
    <w:p w:rsidR="00A83436" w:rsidRDefault="00A83436">
      <w:pPr>
        <w:pStyle w:val="FootnoteText"/>
      </w:pPr>
      <w:r>
        <w:rPr>
          <w:rStyle w:val="FootnoteReference"/>
        </w:rPr>
        <w:footnoteRef/>
      </w:r>
      <w:r>
        <w:t xml:space="preserve"> Jean 17 :14-18.</w:t>
      </w:r>
    </w:p>
  </w:footnote>
  <w:footnote w:id="4">
    <w:p w:rsidR="00A83436" w:rsidRDefault="00A83436">
      <w:pPr>
        <w:pStyle w:val="FootnoteText"/>
      </w:pPr>
      <w:r>
        <w:rPr>
          <w:rStyle w:val="FootnoteReference"/>
        </w:rPr>
        <w:footnoteRef/>
      </w:r>
      <w:r>
        <w:t xml:space="preserve"> Matthieu 5 :16.</w:t>
      </w:r>
    </w:p>
  </w:footnote>
  <w:footnote w:id="5">
    <w:p w:rsidR="00636D61" w:rsidRDefault="00636D61">
      <w:pPr>
        <w:pStyle w:val="FootnoteText"/>
      </w:pPr>
      <w:r>
        <w:rPr>
          <w:rStyle w:val="FootnoteReference"/>
        </w:rPr>
        <w:footnoteRef/>
      </w:r>
      <w:r>
        <w:t xml:space="preserve"> Proverbes 17 :9.</w:t>
      </w:r>
    </w:p>
  </w:footnote>
  <w:footnote w:id="6">
    <w:p w:rsidR="007E149A" w:rsidRDefault="007E149A">
      <w:pPr>
        <w:pStyle w:val="FootnoteText"/>
      </w:pPr>
      <w:r>
        <w:rPr>
          <w:rStyle w:val="FootnoteReference"/>
        </w:rPr>
        <w:footnoteRef/>
      </w:r>
      <w:r>
        <w:t xml:space="preserve"> Colossiens 3 :14.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efaultTabStop w:val="708"/>
  <w:hyphenationZone w:val="425"/>
  <w:characterSpacingControl w:val="doNotCompress"/>
  <w:footnotePr>
    <w:footnote w:id="0"/>
    <w:footnote w:id="1"/>
  </w:footnotePr>
  <w:endnotePr>
    <w:endnote w:id="0"/>
    <w:endnote w:id="1"/>
  </w:endnotePr>
  <w:compat/>
  <w:rsids>
    <w:rsidRoot w:val="00391327"/>
    <w:rsid w:val="000977B9"/>
    <w:rsid w:val="000B100B"/>
    <w:rsid w:val="000B31C3"/>
    <w:rsid w:val="002037B9"/>
    <w:rsid w:val="002B3D7D"/>
    <w:rsid w:val="00391327"/>
    <w:rsid w:val="003E75EF"/>
    <w:rsid w:val="00475A5A"/>
    <w:rsid w:val="004B2D73"/>
    <w:rsid w:val="00574AF2"/>
    <w:rsid w:val="005840B6"/>
    <w:rsid w:val="00636D61"/>
    <w:rsid w:val="00695AE1"/>
    <w:rsid w:val="007003F2"/>
    <w:rsid w:val="00722AC5"/>
    <w:rsid w:val="00740E4A"/>
    <w:rsid w:val="007E149A"/>
    <w:rsid w:val="00862F73"/>
    <w:rsid w:val="008C7BEA"/>
    <w:rsid w:val="00A57E36"/>
    <w:rsid w:val="00A83436"/>
    <w:rsid w:val="00A91B0E"/>
    <w:rsid w:val="00AF28BF"/>
    <w:rsid w:val="00BB0FB0"/>
    <w:rsid w:val="00C46E2E"/>
    <w:rsid w:val="00E50144"/>
    <w:rsid w:val="00E921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firstLine="3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5A5A"/>
    <w:rPr>
      <w:sz w:val="20"/>
      <w:szCs w:val="20"/>
    </w:rPr>
  </w:style>
  <w:style w:type="character" w:customStyle="1" w:styleId="FootnoteTextChar">
    <w:name w:val="Footnote Text Char"/>
    <w:basedOn w:val="DefaultParagraphFont"/>
    <w:link w:val="FootnoteText"/>
    <w:uiPriority w:val="99"/>
    <w:semiHidden/>
    <w:rsid w:val="00475A5A"/>
    <w:rPr>
      <w:sz w:val="20"/>
      <w:szCs w:val="20"/>
    </w:rPr>
  </w:style>
  <w:style w:type="character" w:styleId="FootnoteReference">
    <w:name w:val="footnote reference"/>
    <w:basedOn w:val="DefaultParagraphFont"/>
    <w:uiPriority w:val="99"/>
    <w:semiHidden/>
    <w:unhideWhenUsed/>
    <w:rsid w:val="00475A5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4CB9-200A-4185-B3C0-835AD591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706</Words>
  <Characters>3887</Characters>
  <Application>Microsoft Office Word</Application>
  <DocSecurity>0</DocSecurity>
  <Lines>32</Lines>
  <Paragraphs>9</Paragraphs>
  <ScaleCrop>false</ScaleCrop>
  <Company>HP</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7</cp:revision>
  <dcterms:created xsi:type="dcterms:W3CDTF">2011-06-25T08:43:00Z</dcterms:created>
  <dcterms:modified xsi:type="dcterms:W3CDTF">2011-06-25T10:04:00Z</dcterms:modified>
</cp:coreProperties>
</file>